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</w:t>
      </w:r>
      <w:r w:rsidR="00530C98">
        <w:rPr>
          <w:b/>
          <w:sz w:val="24"/>
          <w:szCs w:val="24"/>
        </w:rPr>
        <w:t>1</w:t>
      </w:r>
      <w:r w:rsidR="00F44C8E">
        <w:rPr>
          <w:b/>
          <w:sz w:val="24"/>
          <w:szCs w:val="24"/>
        </w:rPr>
        <w:t>1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10</w:t>
      </w:r>
      <w:r w:rsidR="002D0B70">
        <w:rPr>
          <w:b/>
          <w:sz w:val="24"/>
          <w:szCs w:val="24"/>
        </w:rPr>
        <w:t>9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  <w:bookmarkStart w:id="0" w:name="_GoBack"/>
      <w:bookmarkEnd w:id="0"/>
    </w:p>
    <w:p w:rsidR="00DD09F2" w:rsidRPr="003E34ED" w:rsidRDefault="002D0B70" w:rsidP="002D0B70">
      <w:pPr>
        <w:rPr>
          <w:color w:val="0070C0"/>
          <w:sz w:val="24"/>
          <w:szCs w:val="24"/>
        </w:rPr>
      </w:pPr>
      <w:r w:rsidRPr="002D0B70">
        <w:rPr>
          <w:rFonts w:hint="eastAsia"/>
          <w:color w:val="0070C0"/>
          <w:sz w:val="24"/>
          <w:szCs w:val="24"/>
        </w:rPr>
        <w:t>유</w:t>
      </w:r>
      <w:r w:rsidRPr="002D0B70">
        <w:rPr>
          <w:color w:val="0070C0"/>
          <w:sz w:val="24"/>
          <w:szCs w:val="24"/>
        </w:rPr>
        <w:t>0109. 그럼에도 천사장</w:t>
      </w:r>
      <w:r w:rsidRPr="002D0B70">
        <w:rPr>
          <w:color w:val="C00000"/>
          <w:sz w:val="24"/>
          <w:szCs w:val="24"/>
        </w:rPr>
        <w:t xml:space="preserve">(아르캉겔로스: 천사장) </w:t>
      </w:r>
      <w:r w:rsidRPr="002D0B70">
        <w:rPr>
          <w:color w:val="0070C0"/>
          <w:sz w:val="24"/>
          <w:szCs w:val="24"/>
        </w:rPr>
        <w:t xml:space="preserve">미가엘이 마왕과 맞서서, 그가 모세의 몸에 관해 논쟁하였을 </w:t>
      </w:r>
      <w:r w:rsidRPr="002D0B70">
        <w:rPr>
          <w:rFonts w:hint="eastAsia"/>
          <w:color w:val="0070C0"/>
          <w:sz w:val="24"/>
          <w:szCs w:val="24"/>
        </w:rPr>
        <w:t>때에</w:t>
      </w:r>
      <w:r w:rsidRPr="002D0B70">
        <w:rPr>
          <w:color w:val="0070C0"/>
          <w:sz w:val="24"/>
          <w:szCs w:val="24"/>
        </w:rPr>
        <w:t>, 저에게 악담하는</w:t>
      </w:r>
      <w:r w:rsidRPr="002D0B70">
        <w:rPr>
          <w:color w:val="C00000"/>
          <w:sz w:val="24"/>
          <w:szCs w:val="24"/>
        </w:rPr>
        <w:t xml:space="preserve">[블라스페미아:(특히 하나님에 대하여)중상,참람,악담,비방,조롱] </w:t>
      </w:r>
      <w:r w:rsidRPr="002D0B70">
        <w:rPr>
          <w:color w:val="0070C0"/>
          <w:sz w:val="24"/>
          <w:szCs w:val="24"/>
        </w:rPr>
        <w:t>규탄</w:t>
      </w:r>
      <w:r w:rsidRPr="002D0B70">
        <w:rPr>
          <w:color w:val="C00000"/>
          <w:sz w:val="24"/>
          <w:szCs w:val="24"/>
        </w:rPr>
        <w:t>[크리씨스:결정,</w:t>
      </w:r>
      <w:r w:rsidRPr="002D0B70">
        <w:rPr>
          <w:rFonts w:hint="eastAsia"/>
          <w:color w:val="C00000"/>
          <w:sz w:val="24"/>
          <w:szCs w:val="24"/>
        </w:rPr>
        <w:t>결심</w:t>
      </w:r>
      <w:r w:rsidRPr="002D0B70">
        <w:rPr>
          <w:color w:val="C00000"/>
          <w:sz w:val="24"/>
          <w:szCs w:val="24"/>
        </w:rPr>
        <w:t xml:space="preserve">,재판소,하나님의 법,공의,정죄,단죄,비난,재판/히브리어'미쉬파트(결정,판결,심판,선고,정의,법)'에 </w:t>
      </w:r>
      <w:r w:rsidRPr="002D0B70">
        <w:rPr>
          <w:rFonts w:hint="eastAsia"/>
          <w:color w:val="C00000"/>
          <w:sz w:val="24"/>
          <w:szCs w:val="24"/>
        </w:rPr>
        <w:t>상응</w:t>
      </w:r>
      <w:r w:rsidRPr="002D0B70">
        <w:rPr>
          <w:color w:val="C00000"/>
          <w:sz w:val="24"/>
          <w:szCs w:val="24"/>
        </w:rPr>
        <w:t>]</w:t>
      </w:r>
      <w:r w:rsidRPr="002D0B70">
        <w:rPr>
          <w:color w:val="0070C0"/>
          <w:sz w:val="24"/>
          <w:szCs w:val="24"/>
        </w:rPr>
        <w:t>을 감히 가져오지</w:t>
      </w:r>
      <w:r w:rsidRPr="002D0B70">
        <w:rPr>
          <w:color w:val="C00000"/>
          <w:sz w:val="24"/>
          <w:szCs w:val="24"/>
        </w:rPr>
        <w:t>[에피페로:압박하다,예증(</w:t>
      </w:r>
      <w:r w:rsidRPr="002D0B70">
        <w:rPr>
          <w:rFonts w:ascii="바탕" w:eastAsia="바탕" w:hAnsi="바탕" w:cs="바탕" w:hint="eastAsia"/>
          <w:color w:val="C00000"/>
          <w:sz w:val="24"/>
          <w:szCs w:val="24"/>
        </w:rPr>
        <w:t>例證</w:t>
      </w:r>
      <w:r w:rsidRPr="002D0B70">
        <w:rPr>
          <w:color w:val="C00000"/>
          <w:sz w:val="24"/>
          <w:szCs w:val="24"/>
        </w:rPr>
        <w:t xml:space="preserve">)을 들다,(대인적으로 또는 사법상으로)고소하거나 </w:t>
      </w:r>
      <w:r w:rsidRPr="002D0B70">
        <w:rPr>
          <w:rFonts w:hint="eastAsia"/>
          <w:color w:val="C00000"/>
          <w:sz w:val="24"/>
          <w:szCs w:val="24"/>
        </w:rPr>
        <w:t>상해하다</w:t>
      </w:r>
      <w:r w:rsidRPr="002D0B70">
        <w:rPr>
          <w:color w:val="C00000"/>
          <w:sz w:val="24"/>
          <w:szCs w:val="24"/>
        </w:rPr>
        <w:t xml:space="preserve">,소송을 제기하다,보태다,더하다,가져오다,취하다] </w:t>
      </w:r>
      <w:r w:rsidRPr="002D0B70">
        <w:rPr>
          <w:color w:val="0070C0"/>
          <w:sz w:val="24"/>
          <w:szCs w:val="24"/>
        </w:rPr>
        <w:t xml:space="preserve">않았느니라. 대신에 말하니라, 주께서 너를 </w:t>
      </w:r>
      <w:r w:rsidRPr="002D0B70">
        <w:rPr>
          <w:rFonts w:hint="eastAsia"/>
          <w:color w:val="0070C0"/>
          <w:sz w:val="24"/>
          <w:szCs w:val="24"/>
        </w:rPr>
        <w:t>꾸짖시느니라</w:t>
      </w:r>
      <w:r w:rsidRPr="002D0B70">
        <w:rPr>
          <w:color w:val="0070C0"/>
          <w:sz w:val="24"/>
          <w:szCs w:val="24"/>
        </w:rPr>
        <w:t>.</w:t>
      </w:r>
    </w:p>
    <w:sectPr w:rsidR="00DD09F2" w:rsidRPr="003E34E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B2" w:rsidRDefault="009629B2" w:rsidP="00E752DF">
      <w:r>
        <w:separator/>
      </w:r>
    </w:p>
  </w:endnote>
  <w:endnote w:type="continuationSeparator" w:id="0">
    <w:p w:rsidR="009629B2" w:rsidRDefault="009629B2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B2" w:rsidRDefault="009629B2" w:rsidP="00E752DF">
      <w:r>
        <w:separator/>
      </w:r>
    </w:p>
  </w:footnote>
  <w:footnote w:type="continuationSeparator" w:id="0">
    <w:p w:rsidR="009629B2" w:rsidRDefault="009629B2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0B70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30C98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29B2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A5FE4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4C8E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2019-04-02T16:10:00Z</dcterms:created>
  <dcterms:modified xsi:type="dcterms:W3CDTF">2019-04-02T16:11:00Z</dcterms:modified>
</cp:coreProperties>
</file>